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after="312" w:afterLines="100" w:line="600" w:lineRule="exact"/>
        <w:ind w:firstLine="2240" w:firstLineChars="700"/>
        <w:jc w:val="both"/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川电机职院团〔202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关于开展2021年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zh-CN" w:eastAsia="zh-CN"/>
        </w:rPr>
        <w:t>“我和我的祖国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zh-CN" w:eastAsia="zh-CN"/>
        </w:rPr>
        <w:t>·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我和我的母校”主题征文活动的通知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各系（部）: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bookmark7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为进一步落实全国和全省高校思想政治工作会议精神，扎实开展习近平新时代中国特色社会主义思想“三进”教育，充分发挥高校立德树人的教育价值，努力实现全员全过程、全方位育人目标。继承和弘扬爱国主义光荣传统，增强学生的爱国爱校的观念，激发民族自豪感，关爱校园，关爱家乡。引导学生文明修身建设校园、奋发成才报效祖国，激发师生热爱祖国、热爱学校的情感，经研究，决定开展2021年“我和我的祖国·我和我的母校”主题征文活动，现将相关事宜通知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right="0" w:firstLine="0" w:firstLineChars="0"/>
        <w:jc w:val="both"/>
        <w:textAlignment w:val="auto"/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一</w:t>
      </w:r>
      <w:bookmarkEnd w:id="0"/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、</w:t>
      </w:r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en-US" w:eastAsia="zh-CN" w:bidi="ar-SA"/>
        </w:rPr>
        <w:t>强化组织领导，广泛动员发动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right="0" w:firstLine="0" w:firstLineChars="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/>
          <w:lang w:val="en-US" w:eastAsia="zh-CN" w:bidi="ar-SA"/>
        </w:rPr>
        <w:t>要把开展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/>
          <w:lang w:val="zh-CN" w:eastAsia="zh-CN" w:bidi="ar-SA"/>
        </w:rPr>
        <w:t>“我和我的祖国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/>
          <w:lang w:val="en-US" w:eastAsia="zh-CN" w:bidi="ar-SA"/>
        </w:rPr>
        <w:t>·我和我的母校”主题征文</w:t>
      </w:r>
    </w:p>
    <w:p>
      <w:pP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/>
          <w:lang w:val="en-US" w:eastAsia="zh-CN" w:bidi="ar-SA"/>
        </w:rPr>
        <w:t>活动作为贯彻落实教育师生爱国、爱校的重要载体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u w:val="none"/>
          <w:shd w:val="clear"/>
          <w:lang w:val="en-US" w:eastAsia="zh-CN" w:bidi="ar-SA"/>
        </w:rPr>
        <w:t>，推动学院高质量发展，展示川电学子良好精神风貌，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精心组织，广泛动员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。各系团委结合自身实际，充分调动所在系部师生积极性，积极参与活动，做好思想教育和组织协调工作，确保活动顺利开展。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</w:pPr>
      <w:bookmarkStart w:id="1" w:name="bookmark8"/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二</w:t>
      </w:r>
      <w:bookmarkEnd w:id="1"/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、广泛宣传展示，不断扩大影响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u w:val="none"/>
          <w:shd w:val="clear"/>
          <w:lang w:val="zh-CN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充分发挥新媒体、广泛宣传活动的意义、方法和要求，全面展示优秀征文作品，不断增强本次活动的吸引力和感染力，扩大学生的参与覆盖面。切实做到活动育人的良好效果。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</w:pPr>
      <w:bookmarkStart w:id="2" w:name="bookmark9"/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三</w:t>
      </w:r>
      <w:bookmarkEnd w:id="2"/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u w:val="none"/>
          <w:shd w:val="clear"/>
          <w:lang w:val="zh-CN" w:eastAsia="zh-CN" w:bidi="ar-SA"/>
        </w:rPr>
        <w:t>、严格审核把关，确保作品质量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加强对此项活动的指导和审核工作，坚持公平、公正、公开的原则，确保更多符合要求的优秀征文能够参评。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en-US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  <w:t>2021年“我和我的祖国·我和我的母校”主题征文活动方案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  <w:t>2.2021年我和“我的祖国·我和我的母校”主题征文活动名额分配表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  <w:t>3.2021年我和“我的祖国·我和我的母校”主题征文活动评选标准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  <w:t>4.2021年“我和我的祖国·我和我的母校”主题征文活动系（部）优秀作品统计表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共青团四川电子机械职业技术学院委员会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    2021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18日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Times New Roman" w:hAnsi="Times New Roman" w:eastAsia="方正黑体_GBK" w:cs="Arial"/>
          <w:bCs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Times New Roman" w:hAnsi="Times New Roman" w:eastAsia="方正黑体_GBK" w:cs="Arial"/>
          <w:bCs/>
          <w:sz w:val="32"/>
          <w:szCs w:val="32"/>
          <w:lang w:val="zh-TW" w:eastAsia="zh-CN"/>
        </w:rPr>
      </w:pPr>
      <w:r>
        <w:rPr>
          <w:rFonts w:ascii="Times New Roman" w:hAnsi="Times New Roman" w:eastAsia="方正黑体_GBK" w:cs="Arial"/>
          <w:bCs/>
          <w:sz w:val="32"/>
          <w:szCs w:val="32"/>
          <w:lang w:val="zh-TW" w:eastAsia="zh-TW"/>
        </w:rPr>
        <w:t>附件1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zh-TW"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2021年“我和我的祖国</w:t>
      </w:r>
      <w:r>
        <w:rPr>
          <w:rFonts w:hint="eastAsia" w:ascii="Tw Cen MT Condensed Extra Bold" w:hAnsi="Tw Cen MT Condensed Extra Bold" w:eastAsia="方正小标宋_GBK" w:cs="Tw Cen MT Condensed Extra Bold"/>
          <w:b/>
          <w:bCs/>
          <w:sz w:val="44"/>
          <w:szCs w:val="44"/>
          <w:lang w:val="en-US" w:eastAsia="zh-CN"/>
        </w:rPr>
        <w:t>·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我和我的母校”主题征文活动方案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主题教育以“我和我的祖国·我和我的母校”为主题，广泛开展爱国、爱校教育，通过落实“三进”活动教育，激发学生爱祖国、爱学校的情感，帮助学生树立热爱祖国、热爱学校、建设校园的思想，号召广大学生积极行动起来，不断完善自我，提高文明修养，展现良好风貌，以实际行动为祖国发展、学校发展作出贡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一、活动主题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我和我的祖国·我和我的母校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二、活动时间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2021年10月18日-10月29日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黑体_GBK" w:cs="Arial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lang w:val="en-US" w:eastAsia="zh-CN" w:bidi="ar-SA"/>
        </w:rPr>
        <w:t>三、活动对象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全院师生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Arial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Arial"/>
          <w:bCs/>
          <w:kern w:val="2"/>
          <w:sz w:val="32"/>
          <w:szCs w:val="32"/>
          <w:lang w:val="en-US" w:eastAsia="zh-CN" w:bidi="ar-SA"/>
        </w:rPr>
        <w:t>四、活动安排及作品要求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（一）作品报送：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时间：2021年10月18日—10月25日前。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2.流程：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以班级为单位将作品上交至系实践部，系实践部审核后移交各系团学干事。（电子信息工程系：吴仕雄、机电工程系：唐艺、经济管理系：许潇、建筑与艺术系：秦兰、人工智能学院：杨镕）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（二）作品评选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1.系（部）遴选阶段：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（1）时间：2021年10月25日—10月26日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（2）流程：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成立系（部）遴选小组，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严格把关，认真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筛查作品，按照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TW"/>
        </w:rPr>
        <w:t>2021年我和“我的我的祖国·我和我的母校”主题征文活动名额分配表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（详见附件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2021年我和“我的我的祖国·我和我的母校”主题征文活动评选标准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（详见附件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）遴选出系（部）优秀作品。于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10月26日18:00前将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2021年“我和我的祖国·我和我的母校”主题征文活动系（部）优秀作品统计表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（详见附件4）及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优秀作品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电子档、纸质档交于院团委谢佼珍处（qq:1275516167，联系电话：18281517797）。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2.学院评选阶段：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（1）时间：2021年10月26日—10月27日.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  <w:t>（2）流程：由基础与思政部（语文教师）成立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院级评选小组，按照评选标准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各部门、系部推荐的</w:t>
      </w:r>
      <w:bookmarkStart w:id="3" w:name="_GoBack"/>
      <w:bookmarkEnd w:id="3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作品进行查验、评选。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（3）公示：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确定最终获奖名单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并于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10月27日-29日公示获奖名单、公式无异议给予颁奖。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 w:bidi="ar-SA"/>
        </w:rPr>
        <w:t>（三）作品要求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内容要求健康积极向上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作品必须为原创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真实，且未在媒体上公开发表过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内容须紧紧围绕“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zh-CN" w:eastAsia="zh-CN" w:bidi="ar-SA"/>
        </w:rPr>
        <w:t>我和我的祖国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·我和我的母校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en-US" w:bidi="ar-SA"/>
        </w:rPr>
        <w:t>"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主题展开。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征文作品体裁为记叙文、散文和小小说，篇幅控制在500 至3000字。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稿件结束右下角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注明作者姓名、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班级、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联系方式，用A4纸双面打印一式一份。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用纸采用国际标准A4型，尺寸为210mm×297mm，页边距为：上3.7cm下3.0cm左2.8cm右2.6cm，页码:用4号方正仿宋_GBK字体阿拉伯数字,置于版心下边缘之下，单页码居右编排，双页码居左编排，左右各放一条一字线，如“—1—”。中文字体：方正仿宋_GBK；西文字体：Times New Roman；字形：常规；字号：3号。对齐方式：两端对齐；特殊格式：首行缩进；断前0行，断后：0行；行距：固定值28磅。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一等奖1名，二等奖2名，三等奖3名，优秀奖若干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2021年我和“我的祖国·我和我的母校”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主题征文活动</w:t>
      </w:r>
      <w:r>
        <w:rPr>
          <w:rFonts w:hint="eastAsia" w:ascii="Times New Roman" w:hAnsi="Times New Roman" w:eastAsia="方正小标宋_GBK" w:cs="宋体"/>
          <w:b/>
          <w:color w:val="000000"/>
          <w:kern w:val="0"/>
          <w:sz w:val="44"/>
          <w:szCs w:val="44"/>
          <w:lang w:val="en-US" w:eastAsia="zh-CN"/>
        </w:rPr>
        <w:t>名额分配表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6"/>
        <w:tblW w:w="93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18"/>
        <w:gridCol w:w="216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  <w:lang w:eastAsia="zh-CN"/>
              </w:rPr>
              <w:t>院、</w:t>
            </w:r>
            <w:r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</w:rPr>
              <w:t>系</w:t>
            </w:r>
          </w:p>
        </w:tc>
        <w:tc>
          <w:tcPr>
            <w:tcW w:w="21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  <w:lang w:eastAsia="zh-CN"/>
              </w:rPr>
              <w:t>教师作品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color w:val="000000"/>
                <w:kern w:val="0"/>
                <w:sz w:val="32"/>
                <w:szCs w:val="32"/>
                <w:lang w:eastAsia="zh-CN"/>
              </w:rPr>
              <w:t>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电子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信息工程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系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机电工程系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建筑与艺术系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经济与管理系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人工智能学院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基础与思政部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  <w:t>院团委学生会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、学生社团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注：各系（部）如若优秀作品较多，可向学院团委报备增加优秀作品名额。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2021年我和“我的祖国·我和我的母校”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主题征文活动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评选标准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  <w:t>内容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：（</w:t>
      </w:r>
      <w:r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  <w:t>20分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紧扣主题、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切合题意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中心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明确、思想健康、感情真挚、标题醒目、新颖，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观点前后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致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，具有时代气息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二、结构：（20分）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文章层次分明、结构合理、布局严谨、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内容充实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、分段自然、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有独特精美的架构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三、语言：（20分）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语言简洁得体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文从字顺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自然流畅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、详略得当、修辞手法运用得当，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富于个性文采。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四、技巧：（2</w:t>
      </w:r>
      <w:r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  <w:t>0分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能恰当熟练掌握写作技巧，表达方式灵活。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  <w:t>创意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：（2</w:t>
      </w:r>
      <w:r>
        <w:rPr>
          <w:rFonts w:hint="default" w:ascii="Times New Roman" w:hAnsi="Times New Roman" w:eastAsia="方正黑体_GBK" w:cs="Arial"/>
          <w:bCs/>
          <w:sz w:val="32"/>
          <w:szCs w:val="32"/>
          <w:lang w:val="en-US" w:eastAsia="zh-CN"/>
        </w:rPr>
        <w:t>0分</w:t>
      </w:r>
      <w:r>
        <w:rPr>
          <w:rFonts w:hint="eastAsia" w:ascii="Times New Roman" w:hAnsi="Times New Roman" w:eastAsia="方正黑体_GBK" w:cs="Arial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作品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个人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体验和独到见解，构思新颖独特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表达有创意，形式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突破。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 w:bidi="ar-SA"/>
        </w:rPr>
        <w:t>2021年“我和我的祖国·我和我的母校”主题征文活动系（部）优秀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作品统计表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9939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45"/>
        <w:gridCol w:w="1309"/>
        <w:gridCol w:w="2141"/>
        <w:gridCol w:w="245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系（部）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tabs>
                <w:tab w:val="center" w:pos="1323"/>
                <w:tab w:val="right" w:pos="25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  <w:t>机电工程系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  <w:t>小王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32"/>
                <w:szCs w:val="32"/>
                <w:lang w:val="en-US" w:eastAsia="zh-CN"/>
              </w:rPr>
              <w:t>XXX</w:t>
            </w:r>
          </w:p>
        </w:tc>
        <w:tc>
          <w:tcPr>
            <w:tcW w:w="2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28"/>
                <w:szCs w:val="28"/>
                <w:lang w:val="en-US" w:eastAsia="zh-CN"/>
              </w:rPr>
              <w:t>1XXXXXXXXXX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共青团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四川电子机械职业技术学院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委员会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39DC"/>
    <w:rsid w:val="14940416"/>
    <w:rsid w:val="180010F1"/>
    <w:rsid w:val="1CBE1A9A"/>
    <w:rsid w:val="240F7DE7"/>
    <w:rsid w:val="267339DC"/>
    <w:rsid w:val="293D42BC"/>
    <w:rsid w:val="32E80C26"/>
    <w:rsid w:val="3C686598"/>
    <w:rsid w:val="40F51D0D"/>
    <w:rsid w:val="448B3F65"/>
    <w:rsid w:val="4EC658EB"/>
    <w:rsid w:val="51CA643B"/>
    <w:rsid w:val="553C3E12"/>
    <w:rsid w:val="57F45A94"/>
    <w:rsid w:val="5DCC52F7"/>
    <w:rsid w:val="609D4C87"/>
    <w:rsid w:val="6C742825"/>
    <w:rsid w:val="7A7B294E"/>
    <w:rsid w:val="7A7F5CF9"/>
    <w:rsid w:val="7B842BCB"/>
    <w:rsid w:val="7D513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540" w:line="589" w:lineRule="exact"/>
    </w:pPr>
    <w:rPr>
      <w:sz w:val="30"/>
      <w:szCs w:val="30"/>
      <w:u w:val="none"/>
      <w:shd w:val="clear" w:color="auto" w:fill="auto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2021-10-18T06:41:00Z</dcterms:created>
  <dc:creator>丶渐渐长大丶</dc:creator>
  <cp:lastModifiedBy>白梦云柯</cp:lastModifiedBy>
  <cp:lastPrinted>2021-10-20T07:07:00Z</cp:lastPrinted>
  <dcterms:modified xsi:type="dcterms:W3CDTF">2021-10-21T00:37:08Z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CBA4247FBFCE4E119C8DDA0F86549790</vt:lpwstr>
  </property>
</Properties>
</file>