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 w:themeFill="background1"/>
        <w:adjustRightInd w:val="0"/>
        <w:spacing w:after="312" w:afterLines="100"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川电机职院团〔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〕7号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eastAsia="方正小标宋_GBK"/>
          <w:b/>
          <w:color w:val="000000"/>
          <w:sz w:val="44"/>
          <w:szCs w:val="44"/>
        </w:rPr>
        <w:t>共青团四川电子机械职业技术学院委员会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eastAsia="方正小标宋_GBK"/>
          <w:b/>
          <w:color w:val="000000"/>
          <w:sz w:val="44"/>
          <w:szCs w:val="44"/>
        </w:rPr>
        <w:t>关于开展</w:t>
      </w: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2020</w:t>
      </w:r>
      <w:r>
        <w:rPr>
          <w:rFonts w:hint="eastAsia" w:ascii="方正小标宋_GBK" w:eastAsia="方正小标宋_GBK"/>
          <w:b/>
          <w:color w:val="000000"/>
          <w:sz w:val="44"/>
          <w:szCs w:val="44"/>
        </w:rPr>
        <w:t>年大学生志愿服务西部计划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eastAsia="方正小标宋_GBK"/>
          <w:b/>
          <w:color w:val="000000"/>
          <w:sz w:val="44"/>
          <w:szCs w:val="44"/>
        </w:rPr>
        <w:t>招募选拔工作的通知</w:t>
      </w:r>
    </w:p>
    <w:bookmarkEnd w:id="0"/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各系团委：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根据团中央《2019—2020年度大学生志愿服务西部计划实施方案》（中青联发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〔2019〕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3号）文件精神，及全国项目办有关工作部署，现就将相关事宜通知如下：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一、报名对象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我院2020年应届毕业生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二、服务专项</w:t>
      </w:r>
    </w:p>
    <w:p>
      <w:pPr>
        <w:pStyle w:val="9"/>
        <w:shd w:val="clear" w:color="auto" w:fill="FFFFFF" w:themeFill="background1"/>
        <w:spacing w:line="560" w:lineRule="exact"/>
        <w:ind w:firstLine="640"/>
        <w:rPr>
          <w:rFonts w:ascii="Times New Roman" w:hAnsi="Times New Roman" w:eastAsia="方正仿宋_GBK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简体"/>
          <w:kern w:val="0"/>
          <w:sz w:val="32"/>
          <w:szCs w:val="32"/>
        </w:rPr>
        <w:t>本次西部计划实施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基础教育、服务三农、医疗卫生、基层青年工作、基层社会管理、服务新疆、服务西藏等八个服务专项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三、招募原则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公开招募、自愿报名、组织选拔、集中派遣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选拔条件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(一)具有良好的身体素质、适应能力，具有一定的关于体育运动、中国历史文化和地区习俗、志愿者服务等方面的知识。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(二)具有较强的组织协调能力和沟通能力，口头和文字表达能力、使用计算机等现代化设备的能力和应变能力。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(三)热心参与志愿服务工作的公益志愿者，有志愿服务经历、西部地区生源、担任过各级团学干部的同学优先考虑。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五、报名时间及方式    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即日起至4月中旬至5月31日，登录大学生志愿服务西部计划官方网方网站(http://xibu.youth.cn/)，进入“西部计划报名系统”注册报名，如实填写相关信息并选择三个意向服务省份，确认提交并下载打印“报名登记表”，经各系初审并盖章后，将报名登记表(3份)、成绩单(盖章，1份)、身份证复印件(3份)于5月15日16:00前交院团委审核备案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六、招募流程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b/>
          <w:color w:val="000000"/>
          <w:sz w:val="32"/>
          <w:szCs w:val="32"/>
        </w:rPr>
        <w:t>(一)笔试、面试：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6月10日，具体事宜另行通知；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b/>
          <w:color w:val="000000"/>
          <w:sz w:val="32"/>
          <w:szCs w:val="32"/>
        </w:rPr>
        <w:t>(二)体检：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6月19日前。由省项目办统一指定时间和医院，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组织入选报名者集中体检。以省项目办通知为准；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color w:val="000000"/>
          <w:sz w:val="32"/>
          <w:szCs w:val="32"/>
        </w:rPr>
        <w:t>(三)公示：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根据笔试、面试和体检结果公示拟录取志愿者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名单。以省项目办通知为准；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color w:val="000000"/>
          <w:sz w:val="32"/>
          <w:szCs w:val="32"/>
        </w:rPr>
        <w:t>(四)培训：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7月中下旬。志愿者携带确认通知书、毕业证和本人身份证，由各招募省(区、市)项目办集中组织并指定专人带队到服务省(区、市)项目办参加集中培训，时间不少于4天。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七、服务时间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西部计划志愿者服务期为1至3年，服务协议一年一签。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八、政策保障及报名流程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按照全国项目办有关文件规定，西部计划志愿者相应优惠政策及报名流程请登录官网(http://xibu.youth.cn/)查阅。本通知未尽事宜请咨询学院团委。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九、相关要求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" w:firstLineChars="1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（一）各系应在应届毕业生中广泛开展志愿服务西部计划的宣传，扩大社会影响，为计划实施营造良好的校园氛围；  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" w:firstLineChars="1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二）各系团委充分利用微信公众平台、班级群等方式进行宣传，唱响“到西部去、到基层去、到祖国和人民最需要的地方去”的主旋律，形成参加西部计划光荣的积极导向，使更多优秀的毕业生主动报名到西部去建功立业。</w:t>
      </w:r>
    </w:p>
    <w:p>
      <w:pPr>
        <w:widowControl/>
        <w:shd w:val="clear" w:color="auto" w:fill="FFFFFF" w:themeFill="background1"/>
        <w:spacing w:line="400" w:lineRule="exact"/>
        <w:ind w:firstLine="5120" w:firstLineChars="16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hd w:val="clear" w:color="auto" w:fill="FFFFFF" w:themeFill="background1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联系人：吴佳凯</w:t>
      </w:r>
    </w:p>
    <w:p>
      <w:pPr>
        <w:widowControl/>
        <w:shd w:val="clear" w:color="auto" w:fill="FFFFFF" w:themeFill="background1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电  话：13508111797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righ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共青团四川电子机械职业技术学院委员会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5760" w:firstLineChars="18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2020年4月14日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 w:firstLine="4480" w:firstLineChars="1400"/>
        <w:rPr>
          <w:rFonts w:ascii="方正仿宋_GBK" w:eastAsia="方正仿宋_GBK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640"/>
        <w:rPr>
          <w:rFonts w:ascii="方正仿宋_GBK" w:eastAsia="方正仿宋_GBK"/>
          <w:color w:val="000000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adjustRightInd w:val="0"/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共青团四川电子机械职业技术学院委员会        2020年4月14日印发 </w:t>
      </w:r>
    </w:p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70756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1 -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490130"/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ind w:right="360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2 -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BA731"/>
    <w:multiLevelType w:val="singleLevel"/>
    <w:tmpl w:val="9CFBA7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B250A"/>
    <w:rsid w:val="0013034C"/>
    <w:rsid w:val="002F76A0"/>
    <w:rsid w:val="00412527"/>
    <w:rsid w:val="005348D0"/>
    <w:rsid w:val="00726B36"/>
    <w:rsid w:val="00794B6C"/>
    <w:rsid w:val="007F5081"/>
    <w:rsid w:val="008D24FA"/>
    <w:rsid w:val="009D5F4F"/>
    <w:rsid w:val="00CB4C79"/>
    <w:rsid w:val="06CC6419"/>
    <w:rsid w:val="4EBA0F95"/>
    <w:rsid w:val="5A98102E"/>
    <w:rsid w:val="6C9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2 Char"/>
    <w:basedOn w:val="8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3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1081</Characters>
  <Lines>9</Lines>
  <Paragraphs>2</Paragraphs>
  <TotalTime>37</TotalTime>
  <ScaleCrop>false</ScaleCrop>
  <LinksUpToDate>false</LinksUpToDate>
  <CharactersWithSpaces>1268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2020-04-14T03:56:00Z</dcterms:created>
  <dc:creator>Administrator</dc:creator>
  <cp:lastModifiedBy>86187</cp:lastModifiedBy>
  <cp:lastPrinted>2020-04-15T00:51:00Z</cp:lastPrinted>
  <dcterms:modified xsi:type="dcterms:W3CDTF">2020-04-16T12:03:03Z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